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84" w:rsidRPr="00C93B9F" w:rsidRDefault="00354584" w:rsidP="00C93B9F">
      <w:pPr>
        <w:pStyle w:val="NormalWeb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C93B9F">
        <w:rPr>
          <w:rFonts w:ascii="Cambria" w:hAnsi="Cambria"/>
          <w:b/>
          <w:bCs/>
          <w:sz w:val="24"/>
          <w:szCs w:val="24"/>
        </w:rPr>
        <w:t>…………………………..ŞİRKETİ’NİN SÖZLEŞMESİNİN 6.MADDE TADİL METNİ</w:t>
      </w:r>
    </w:p>
    <w:p w:rsidR="00354584" w:rsidRDefault="00354584" w:rsidP="009A19D8">
      <w:pPr>
        <w:pStyle w:val="NormalWeb"/>
        <w:rPr>
          <w:rFonts w:ascii="Cambria" w:hAnsi="Cambria"/>
          <w:b/>
          <w:bCs/>
        </w:rPr>
      </w:pPr>
    </w:p>
    <w:p w:rsidR="00354584" w:rsidRDefault="00354584" w:rsidP="009A19D8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YENİ METİN</w:t>
      </w:r>
    </w:p>
    <w:p w:rsidR="009A19D8" w:rsidRPr="003117BE" w:rsidRDefault="009A19D8" w:rsidP="009A19D8">
      <w:pPr>
        <w:pStyle w:val="NormalWeb"/>
        <w:rPr>
          <w:rFonts w:ascii="Cambria" w:hAnsi="Cambria"/>
          <w:b/>
          <w:bCs/>
        </w:rPr>
      </w:pPr>
      <w:r w:rsidRPr="003117BE">
        <w:rPr>
          <w:rFonts w:ascii="Cambria" w:hAnsi="Cambria"/>
          <w:b/>
          <w:bCs/>
        </w:rPr>
        <w:t>SERMAYE :</w:t>
      </w:r>
    </w:p>
    <w:p w:rsidR="009A19D8" w:rsidRDefault="009A19D8" w:rsidP="009A19D8">
      <w:pPr>
        <w:pStyle w:val="NormalWeb"/>
        <w:rPr>
          <w:rFonts w:ascii="Cambria" w:hAnsi="Cambria"/>
        </w:rPr>
      </w:pPr>
      <w:r w:rsidRPr="003117BE">
        <w:rPr>
          <w:rFonts w:ascii="Cambria" w:hAnsi="Cambria"/>
          <w:b/>
          <w:bCs/>
        </w:rPr>
        <w:t xml:space="preserve">Madde 6- </w:t>
      </w:r>
      <w:r w:rsidRPr="003117BE">
        <w:rPr>
          <w:rFonts w:ascii="Cambria" w:hAnsi="Cambria"/>
        </w:rPr>
        <w:t>Şirketin sermayesi</w:t>
      </w:r>
      <w:r w:rsidR="005E7715">
        <w:rPr>
          <w:rFonts w:ascii="Cambria" w:hAnsi="Cambria"/>
        </w:rPr>
        <w:t>………..TL değerinde</w:t>
      </w:r>
      <w:r w:rsidRPr="003117BE">
        <w:rPr>
          <w:rFonts w:ascii="Cambria" w:hAnsi="Cambria"/>
        </w:rPr>
        <w:t xml:space="preserve">........................ paya ayrılmış </w:t>
      </w:r>
      <w:r w:rsidR="005E7715">
        <w:rPr>
          <w:rFonts w:ascii="Cambria" w:hAnsi="Cambria"/>
        </w:rPr>
        <w:t>………………..</w:t>
      </w:r>
      <w:r w:rsidRPr="003117BE">
        <w:rPr>
          <w:rFonts w:ascii="Cambria" w:hAnsi="Cambria"/>
        </w:rPr>
        <w:t xml:space="preserve">..................Türk Lira olup, bunun; </w:t>
      </w:r>
    </w:p>
    <w:p w:rsidR="009A19D8" w:rsidRPr="003117BE" w:rsidRDefault="009A19D8" w:rsidP="009A19D8">
      <w:pPr>
        <w:pStyle w:val="NormalWeb"/>
        <w:rPr>
          <w:rFonts w:ascii="Cambria" w:hAnsi="Cambria"/>
        </w:rPr>
      </w:pPr>
      <w:r w:rsidRPr="003117BE">
        <w:rPr>
          <w:rFonts w:ascii="Cambria" w:hAnsi="Cambria"/>
        </w:rPr>
        <w:t>...................... paya karşılık olan .......................... Türk Lirası .............................</w:t>
      </w:r>
    </w:p>
    <w:p w:rsidR="009A19D8" w:rsidRPr="003117BE" w:rsidRDefault="009A19D8" w:rsidP="009A19D8">
      <w:pPr>
        <w:pStyle w:val="NormalWeb"/>
        <w:rPr>
          <w:rFonts w:ascii="Cambria" w:hAnsi="Cambria"/>
        </w:rPr>
      </w:pPr>
      <w:r w:rsidRPr="003117BE">
        <w:rPr>
          <w:rFonts w:ascii="Cambria" w:hAnsi="Cambria"/>
        </w:rPr>
        <w:t>...................... paya karşılık olan .......................... Türk Lirası .............................</w:t>
      </w:r>
    </w:p>
    <w:p w:rsidR="009A19D8" w:rsidRPr="003117BE" w:rsidRDefault="009A19D8" w:rsidP="009A19D8">
      <w:pPr>
        <w:pStyle w:val="NormalWeb"/>
        <w:rPr>
          <w:rFonts w:ascii="Cambria" w:hAnsi="Cambria"/>
        </w:rPr>
      </w:pPr>
      <w:r w:rsidRPr="003117BE">
        <w:rPr>
          <w:rFonts w:ascii="Cambria" w:hAnsi="Cambria"/>
        </w:rPr>
        <w:t>tarafından tamamen taahhüt edilmiş</w:t>
      </w:r>
      <w:r w:rsidR="005E7715">
        <w:rPr>
          <w:rFonts w:ascii="Cambria" w:hAnsi="Cambria"/>
        </w:rPr>
        <w:t xml:space="preserve">tir. Önceki sermayenin tamamı ödenmiştir. Bu defa arttırılan </w:t>
      </w:r>
      <w:r w:rsidRPr="003117BE">
        <w:rPr>
          <w:rFonts w:ascii="Cambria" w:hAnsi="Cambria"/>
        </w:rPr>
        <w:t xml:space="preserve"> nakden taahhüt edilen esas sermaye paylarının itibari değerlerinin </w:t>
      </w:r>
      <w:r w:rsidR="00804805">
        <w:rPr>
          <w:rFonts w:ascii="Cambria" w:hAnsi="Cambria"/>
        </w:rPr>
        <w:t>tamamı</w:t>
      </w:r>
      <w:r w:rsidR="005E7715">
        <w:rPr>
          <w:rFonts w:ascii="Cambria" w:hAnsi="Cambria"/>
        </w:rPr>
        <w:t xml:space="preserve"> </w:t>
      </w:r>
      <w:r w:rsidR="00804805">
        <w:rPr>
          <w:rFonts w:ascii="Cambria" w:hAnsi="Cambria"/>
        </w:rPr>
        <w:t xml:space="preserve">sermaye </w:t>
      </w:r>
      <w:r w:rsidR="005E7715">
        <w:rPr>
          <w:rFonts w:ascii="Cambria" w:hAnsi="Cambria"/>
        </w:rPr>
        <w:t>artırımının</w:t>
      </w:r>
      <w:r w:rsidRPr="003117BE">
        <w:rPr>
          <w:rFonts w:ascii="Cambria" w:hAnsi="Cambria"/>
        </w:rPr>
        <w:t xml:space="preserve"> tescilini izleyen yirmi</w:t>
      </w:r>
      <w:r w:rsidR="00804805">
        <w:rPr>
          <w:rFonts w:ascii="Cambria" w:hAnsi="Cambria"/>
        </w:rPr>
        <w:t xml:space="preserve"> </w:t>
      </w:r>
      <w:r w:rsidRPr="003117BE">
        <w:rPr>
          <w:rFonts w:ascii="Cambria" w:hAnsi="Cambria"/>
        </w:rPr>
        <w:t xml:space="preserve">dört ay içinde ödenecektir. </w:t>
      </w:r>
    </w:p>
    <w:p w:rsidR="001063A8" w:rsidRDefault="005229C2"/>
    <w:sectPr w:rsidR="001063A8" w:rsidSect="007F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A19D8"/>
    <w:rsid w:val="00354584"/>
    <w:rsid w:val="004559D4"/>
    <w:rsid w:val="005229C2"/>
    <w:rsid w:val="005E7715"/>
    <w:rsid w:val="007329E8"/>
    <w:rsid w:val="007F5C0B"/>
    <w:rsid w:val="00804805"/>
    <w:rsid w:val="009A0CEB"/>
    <w:rsid w:val="009A19D8"/>
    <w:rsid w:val="00BC7770"/>
    <w:rsid w:val="00C9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A19D8"/>
    <w:pPr>
      <w:spacing w:before="100" w:beforeAutospacing="1" w:after="100" w:afterAutospacing="1" w:line="240" w:lineRule="auto"/>
      <w:ind w:firstLine="248"/>
      <w:jc w:val="both"/>
    </w:pPr>
    <w:rPr>
      <w:rFonts w:ascii="Verdana" w:eastAsia="Times New Roman" w:hAnsi="Verdana" w:cs="Times New Roman"/>
      <w:color w:val="3F4342"/>
      <w:sz w:val="20"/>
      <w:szCs w:val="20"/>
    </w:rPr>
  </w:style>
  <w:style w:type="table" w:styleId="TabloKlavuzu">
    <w:name w:val="Table Grid"/>
    <w:basedOn w:val="NormalTablo"/>
    <w:uiPriority w:val="59"/>
    <w:rsid w:val="0035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semra.aysevinc</dc:creator>
  <cp:lastModifiedBy>win7</cp:lastModifiedBy>
  <cp:revision>2</cp:revision>
  <dcterms:created xsi:type="dcterms:W3CDTF">2023-12-27T10:27:00Z</dcterms:created>
  <dcterms:modified xsi:type="dcterms:W3CDTF">2023-12-27T10:27:00Z</dcterms:modified>
</cp:coreProperties>
</file>